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147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332742"/>
            <wp:effectExtent l="19050" t="0" r="3175" b="0"/>
            <wp:docPr id="1" name="Рисунок 1" descr="C:\Documents and Settings\Администратор\Мои документы\Мои рисунки\img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img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47B" w:rsidRDefault="0013147B">
      <w:pPr>
        <w:rPr>
          <w:lang w:val="en-US"/>
        </w:rPr>
      </w:pPr>
    </w:p>
    <w:p w:rsidR="0013147B" w:rsidRDefault="0013147B">
      <w:pPr>
        <w:rPr>
          <w:lang w:val="en-US"/>
        </w:rPr>
      </w:pPr>
    </w:p>
    <w:p w:rsidR="0013147B" w:rsidRPr="00E321B8" w:rsidRDefault="0013147B" w:rsidP="0013147B">
      <w:pPr>
        <w:numPr>
          <w:ilvl w:val="0"/>
          <w:numId w:val="1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социальной защиты работников межшкольного учебного комбината через предоставления им дополнительного источника пополнения бюджета;</w:t>
      </w:r>
    </w:p>
    <w:p w:rsidR="0013147B" w:rsidRPr="00E321B8" w:rsidRDefault="0013147B" w:rsidP="0013147B">
      <w:pPr>
        <w:numPr>
          <w:ilvl w:val="0"/>
          <w:numId w:val="1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покрытие дефицита бюджетного финансирования деятельности межшкольного учебного комбината.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1.5.      Дополнительные образовательные услуги в соответствии со ст. 16 Закона РФ «О защите прав потребителя» могут оказываться только с согласия их получателя. Отказ получателя от предоставления дополнительных услуг не может быть причиной уменьшения объема представленных ему основных услуг.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1.6.      Оказание дополнительных услуг не может наносить ущерб или ухудшить качество предоставления основных образовательных услуг, которые межшкольный учебный комбинат обязан оказывать бесплатно </w:t>
      </w:r>
      <w:proofErr w:type="gramStart"/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для</w:t>
      </w:r>
      <w:proofErr w:type="gramEnd"/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обучающихся.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1.7.      Платные образовательные услуги оказываются 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изическим и юридическим лица</w:t>
      </w: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м (Заказчиками, Потребителям) на договорной основе, предполагают использования муниципального имущества.</w:t>
      </w:r>
    </w:p>
    <w:p w:rsidR="0013147B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1.8.      Межшкольный учебный комбинат обязан обеспечить оказание платных дополнительных образовательных услуг в полном объеме и соответствии с условиями договора об оказании платных дополнительных образовательных услуг.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13147B" w:rsidRDefault="0013147B" w:rsidP="0013147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b/>
          <w:bCs/>
          <w:color w:val="333333"/>
          <w:sz w:val="29"/>
        </w:rPr>
        <w:t>Перечень платных образовательных услуг.</w:t>
      </w:r>
    </w:p>
    <w:p w:rsidR="0013147B" w:rsidRPr="004C0F6A" w:rsidRDefault="0013147B" w:rsidP="0013147B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6"/>
          <w:szCs w:val="26"/>
        </w:rPr>
      </w:pPr>
    </w:p>
    <w:p w:rsidR="0013147B" w:rsidRPr="004C0F6A" w:rsidRDefault="0013147B" w:rsidP="0013147B">
      <w:pPr>
        <w:pStyle w:val="a5"/>
        <w:numPr>
          <w:ilvl w:val="1"/>
          <w:numId w:val="2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C0F6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Уставе межшкольного учебного комбината указываются  следующие предоставляемые дополнительные платные образовательные услуги:</w:t>
      </w:r>
    </w:p>
    <w:p w:rsidR="0013147B" w:rsidRPr="004C0F6A" w:rsidRDefault="0013147B" w:rsidP="0013147B">
      <w:pPr>
        <w:pStyle w:val="a5"/>
        <w:spacing w:after="0" w:line="328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4C0F6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изучение специальных дисциплин сверх часов и сверх программ по данной дисциплине, </w:t>
      </w:r>
      <w:proofErr w:type="gramStart"/>
      <w:r w:rsidRPr="004C0F6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предусмотренные</w:t>
      </w:r>
      <w:proofErr w:type="gramEnd"/>
      <w:r w:rsidRPr="004C0F6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учебным планом;</w:t>
      </w:r>
    </w:p>
    <w:p w:rsidR="0013147B" w:rsidRPr="004C0F6A" w:rsidRDefault="0013147B" w:rsidP="0013147B">
      <w:pPr>
        <w:pStyle w:val="a5"/>
        <w:spacing w:after="0" w:line="328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4C0F6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репетиторство;</w:t>
      </w:r>
    </w:p>
    <w:p w:rsidR="0013147B" w:rsidRPr="004C0F6A" w:rsidRDefault="0013147B" w:rsidP="0013147B">
      <w:pPr>
        <w:pStyle w:val="a5"/>
        <w:spacing w:after="0" w:line="328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4C0F6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курсы по повышению квалификации;</w:t>
      </w:r>
    </w:p>
    <w:p w:rsidR="0013147B" w:rsidRPr="004C0F6A" w:rsidRDefault="0013147B" w:rsidP="0013147B">
      <w:pPr>
        <w:pStyle w:val="a5"/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C0F6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подготовка и переподготовка кадров по стандартным программам с освоением новых специальностей (в том числе, водителя автомобиля, делопроизводитель,  оператор ЭВМ, младшая медицинская сестра по уходу за больными, кондитер, повар, слесарь по ремонту автомобилей, бухгалтер), как в </w:t>
      </w:r>
      <w:proofErr w:type="gramStart"/>
      <w:r w:rsidRPr="004C0F6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группах</w:t>
      </w:r>
      <w:proofErr w:type="gramEnd"/>
      <w:r w:rsidRPr="004C0F6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так и в порядке индивидуальной подготовки у специалистов, обладающих соответствующей квалификацией. 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:rsidR="0013147B" w:rsidRPr="00E321B8" w:rsidRDefault="0013147B" w:rsidP="0013147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b/>
          <w:bCs/>
          <w:color w:val="333333"/>
          <w:sz w:val="29"/>
        </w:rPr>
        <w:t>Условия и порядок оказания платных дополнительных образовательных услуг.</w:t>
      </w:r>
    </w:p>
    <w:p w:rsidR="0013147B" w:rsidRPr="00E321B8" w:rsidRDefault="0013147B" w:rsidP="0013147B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b/>
          <w:bCs/>
          <w:color w:val="333333"/>
          <w:sz w:val="29"/>
        </w:rPr>
        <w:t> </w:t>
      </w:r>
    </w:p>
    <w:p w:rsidR="0013147B" w:rsidRPr="00E321B8" w:rsidRDefault="0013147B" w:rsidP="0013147B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3.1.      Для оказания платных дополнительных образовательных услуг межшкольный учебный комбинат создает условия для организации и проведения платных дополнительных услуг в соответствии с действующими санитарными правилами и нормами.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3.2.      Межшкольный учебный комбинат оказывает платные дополнительные образовательные услуги исключительно на добровольной основе.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3.3.      Для выполнения работ по оказанию платных дополнительных образовательных услуг могут привлекаться как основные сотрудники межшкольного учебного комбината, так и специалисты из других учреждений и организаций.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4</w:t>
      </w: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      Платные дополнительные образовательные услуги оказываются на условиях определенных в договоре между межшкольным учебным комбинатом и заказчиком услуг</w:t>
      </w:r>
      <w:proofErr w:type="gramStart"/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  <w:proofErr w:type="gramEnd"/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Договор заключается в двух экземплярах, один из которых остается у заказчика услуги. При заключении договора Заказчик должен быть ознакомлен с настоящим Положением и другими нормативными актами, определяющими порядок и условие оказания платных дополнительных услуг в межшкольном учебном комбинате.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3.5</w:t>
      </w: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      Межшкольный учебный комбинат обязан обеспечить наглядность и доступность для всех участников образовательного проце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сса </w:t>
      </w: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следующей информации:</w:t>
      </w:r>
    </w:p>
    <w:p w:rsidR="0013147B" w:rsidRPr="00E321B8" w:rsidRDefault="0013147B" w:rsidP="0013147B">
      <w:pPr>
        <w:numPr>
          <w:ilvl w:val="0"/>
          <w:numId w:val="4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условия предоставления платных дополнительных образовательных услуг;</w:t>
      </w:r>
    </w:p>
    <w:p w:rsidR="0013147B" w:rsidRPr="00E321B8" w:rsidRDefault="0013147B" w:rsidP="0013147B">
      <w:pPr>
        <w:numPr>
          <w:ilvl w:val="0"/>
          <w:numId w:val="4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размер оплаты за предоставляемые услуги;</w:t>
      </w:r>
    </w:p>
    <w:p w:rsidR="0013147B" w:rsidRPr="00E321B8" w:rsidRDefault="0013147B" w:rsidP="0013147B">
      <w:pPr>
        <w:numPr>
          <w:ilvl w:val="0"/>
          <w:numId w:val="4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нормативные акты, регламентирующие порядок и условия предоставления услуг.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3.8.      Платные дополнительные образовательные услуги осуществляются на основе полного возмещения затрат.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13147B" w:rsidRPr="00AB1E8F" w:rsidRDefault="0013147B" w:rsidP="0013147B">
      <w:pPr>
        <w:numPr>
          <w:ilvl w:val="0"/>
          <w:numId w:val="5"/>
        </w:numPr>
        <w:spacing w:beforeAutospacing="1" w:after="0" w:afterAutospacing="1" w:line="328" w:lineRule="atLeast"/>
        <w:rPr>
          <w:rFonts w:ascii="Arial" w:eastAsia="Times New Roman" w:hAnsi="Arial" w:cs="Arial"/>
          <w:sz w:val="26"/>
          <w:szCs w:val="26"/>
        </w:rPr>
      </w:pPr>
      <w:r w:rsidRPr="00AB1E8F">
        <w:rPr>
          <w:rFonts w:ascii="Times New Roman" w:eastAsia="Times New Roman" w:hAnsi="Times New Roman" w:cs="Times New Roman"/>
          <w:b/>
          <w:bCs/>
          <w:sz w:val="29"/>
        </w:rPr>
        <w:t>Порядок получения и расходования средств</w:t>
      </w:r>
    </w:p>
    <w:p w:rsidR="0013147B" w:rsidRPr="00AB1E8F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sz w:val="26"/>
          <w:szCs w:val="26"/>
        </w:rPr>
      </w:pPr>
      <w:r w:rsidRPr="00AB1E8F">
        <w:rPr>
          <w:rFonts w:ascii="Times New Roman" w:eastAsia="Times New Roman" w:hAnsi="Times New Roman" w:cs="Times New Roman"/>
          <w:b/>
          <w:bCs/>
          <w:sz w:val="29"/>
        </w:rPr>
        <w:t> </w:t>
      </w:r>
    </w:p>
    <w:p w:rsidR="0013147B" w:rsidRPr="00AB1E8F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sz w:val="26"/>
          <w:szCs w:val="26"/>
        </w:rPr>
      </w:pPr>
      <w:r w:rsidRPr="00AB1E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4.1.      Сбор средств, получаемых за предоставление платных дополнительных образовательных услуг, производится переводом на счет  МБУ ДО «МУК»</w:t>
      </w:r>
    </w:p>
    <w:p w:rsidR="0013147B" w:rsidRPr="00AB1E8F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sz w:val="26"/>
          <w:szCs w:val="26"/>
        </w:rPr>
      </w:pPr>
      <w:r w:rsidRPr="00AB1E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4.2.       Директор МБУ ДО «МУК» обязан (не менее 2-х раз в год) предоставлять совету межшкольного учебного комбината отчет о доходах и расходовании средств, полученных межшкольным учебным комбинатом от предоставления платных дополнительных образовательных услуг.</w:t>
      </w:r>
    </w:p>
    <w:p w:rsidR="0013147B" w:rsidRPr="00AB1E8F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sz w:val="26"/>
          <w:szCs w:val="26"/>
        </w:rPr>
      </w:pPr>
      <w:r w:rsidRPr="00AB1E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4.3.   Учет доходов и расходов ведется ежемесячно. Оплата труда преподавателей и других работников осуществляется, </w:t>
      </w:r>
      <w:proofErr w:type="gramStart"/>
      <w:r w:rsidRPr="00AB1E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согласно табеля</w:t>
      </w:r>
      <w:proofErr w:type="gramEnd"/>
      <w:r w:rsidRPr="00AB1E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учета рабочего времени.</w:t>
      </w:r>
    </w:p>
    <w:p w:rsidR="0013147B" w:rsidRPr="00AB1E8F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sz w:val="26"/>
          <w:szCs w:val="26"/>
        </w:rPr>
      </w:pPr>
      <w:r w:rsidRPr="00AB1E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4.4.      Цена единицы платной образовательной услуги в расчете на группу и одного учащегося определяется по соответствующей методике.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b/>
          <w:bCs/>
          <w:color w:val="333333"/>
          <w:sz w:val="29"/>
        </w:rPr>
        <w:t> </w:t>
      </w:r>
    </w:p>
    <w:p w:rsidR="0013147B" w:rsidRPr="00E321B8" w:rsidRDefault="0013147B" w:rsidP="0013147B">
      <w:pPr>
        <w:numPr>
          <w:ilvl w:val="0"/>
          <w:numId w:val="6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b/>
          <w:bCs/>
          <w:color w:val="333333"/>
          <w:sz w:val="29"/>
        </w:rPr>
        <w:t>Ответственность межшкольного учебного комбината и должностных лиц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b/>
          <w:bCs/>
          <w:color w:val="333333"/>
          <w:sz w:val="29"/>
        </w:rPr>
        <w:t> 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5.1.      Межшкольный учебный комбинат при оказании платных дополнительных образовательных услуг является Исполнителем данных услуг.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5.2.      Перед Заказчиком (Потребителем) услуг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межшкольный учебный комбинат несет ответственность согласно действующему гражданскому  законодательству:</w:t>
      </w:r>
    </w:p>
    <w:p w:rsidR="0013147B" w:rsidRPr="00E321B8" w:rsidRDefault="0013147B" w:rsidP="0013147B">
      <w:pPr>
        <w:numPr>
          <w:ilvl w:val="0"/>
          <w:numId w:val="7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proofErr w:type="gramStart"/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за выполнение обязательств в полном объеме (по количеству часов и по реализации учебной программы, указанной в договоре) и с качеством, заявленным межшкольным учебным комбинатом в договоре на оказание платных дополнительных образовательных услуг;</w:t>
      </w:r>
      <w:proofErr w:type="gramEnd"/>
    </w:p>
    <w:p w:rsidR="0013147B" w:rsidRPr="00E321B8" w:rsidRDefault="0013147B" w:rsidP="0013147B">
      <w:pPr>
        <w:numPr>
          <w:ilvl w:val="0"/>
          <w:numId w:val="7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 выполнение образовательной программы в указанные в договоре сроки;</w:t>
      </w:r>
    </w:p>
    <w:p w:rsidR="0013147B" w:rsidRPr="00E321B8" w:rsidRDefault="0013147B" w:rsidP="0013147B">
      <w:pPr>
        <w:numPr>
          <w:ilvl w:val="0"/>
          <w:numId w:val="7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 жизнь и здоровье обучающихся во время оказания платных дополнительных образовательных услуг в межшкольном учебном комбинате;</w:t>
      </w:r>
    </w:p>
    <w:p w:rsidR="0013147B" w:rsidRPr="00E321B8" w:rsidRDefault="0013147B" w:rsidP="0013147B">
      <w:pPr>
        <w:numPr>
          <w:ilvl w:val="0"/>
          <w:numId w:val="7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 безопасные условия прохождения образовательного процесса;</w:t>
      </w:r>
    </w:p>
    <w:p w:rsidR="0013147B" w:rsidRPr="00E321B8" w:rsidRDefault="0013147B" w:rsidP="0013147B">
      <w:pPr>
        <w:numPr>
          <w:ilvl w:val="0"/>
          <w:numId w:val="7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 нарушение прав и свобод обучающихся, воспитанников и работников межшкольного учебного комбината;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5.3.      Кроме ответственности перед заказчиками, межшкольный учебный комбинат несет ответственность:</w:t>
      </w:r>
    </w:p>
    <w:p w:rsidR="0013147B" w:rsidRPr="00E321B8" w:rsidRDefault="0013147B" w:rsidP="0013147B">
      <w:pPr>
        <w:numPr>
          <w:ilvl w:val="0"/>
          <w:numId w:val="8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 своевременное и правильное начисление и уплату налогов;</w:t>
      </w:r>
    </w:p>
    <w:p w:rsidR="0013147B" w:rsidRPr="00E321B8" w:rsidRDefault="0013147B" w:rsidP="0013147B">
      <w:pPr>
        <w:numPr>
          <w:ilvl w:val="0"/>
          <w:numId w:val="8"/>
        </w:numPr>
        <w:spacing w:beforeAutospacing="1" w:after="0" w:afterAutospacing="1" w:line="328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за соблюдение законодательства о труде и охране труда.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5.4.      Директор межшкольного учебного комбината несет ответственность за соблюдение действующих нормативных документов в сфере оказания платных дополнительных образовательных услуг, а также гражданского, трудового, административного и уголовного законодательства при оказании платных дополнительных образовательных услуг в межшкольном учебном комбинате и при заключении договоров на оказание этих услуг.</w:t>
      </w:r>
    </w:p>
    <w:p w:rsidR="0013147B" w:rsidRPr="00E321B8" w:rsidRDefault="0013147B" w:rsidP="0013147B">
      <w:pPr>
        <w:spacing w:after="0" w:line="328" w:lineRule="atLeast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E321B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13147B" w:rsidRPr="0013147B" w:rsidRDefault="0013147B"/>
    <w:sectPr w:rsidR="0013147B" w:rsidRPr="0013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000"/>
    <w:multiLevelType w:val="multilevel"/>
    <w:tmpl w:val="C44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94530"/>
    <w:multiLevelType w:val="multilevel"/>
    <w:tmpl w:val="E55CB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B489F"/>
    <w:multiLevelType w:val="multilevel"/>
    <w:tmpl w:val="6A8E4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54280"/>
    <w:multiLevelType w:val="multilevel"/>
    <w:tmpl w:val="BC24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C6B31"/>
    <w:multiLevelType w:val="multilevel"/>
    <w:tmpl w:val="2B3AC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93B1C"/>
    <w:multiLevelType w:val="multilevel"/>
    <w:tmpl w:val="BB2C3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145A6"/>
    <w:multiLevelType w:val="multilevel"/>
    <w:tmpl w:val="7C0A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91BDC"/>
    <w:multiLevelType w:val="multilevel"/>
    <w:tmpl w:val="020E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13147B"/>
    <w:rsid w:val="0013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4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47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861</Words>
  <Characters>4910</Characters>
  <Application>Microsoft Office Word</Application>
  <DocSecurity>0</DocSecurity>
  <Lines>40</Lines>
  <Paragraphs>11</Paragraphs>
  <ScaleCrop>false</ScaleCrop>
  <Company>Microsoft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2017-12-05T06:49:00Z</dcterms:created>
  <dcterms:modified xsi:type="dcterms:W3CDTF">2017-12-05T06:58:00Z</dcterms:modified>
</cp:coreProperties>
</file>